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A9" w:rsidRDefault="00A95217" w:rsidP="006B757B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（申請者ロ</w:t>
      </w:r>
      <w:r w:rsidR="00D94EA9"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</w:rPr>
        <w:t>①</w:t>
      </w:r>
      <w:r w:rsidR="00D94EA9">
        <w:rPr>
          <w:rFonts w:ascii="ＭＳ ゴシック" w:eastAsia="ＭＳ ゴシック" w:hAnsi="ＭＳ ゴシック" w:hint="eastAsia"/>
        </w:rPr>
        <w:t>の添付書類）</w:t>
      </w:r>
    </w:p>
    <w:p w:rsidR="00D94EA9" w:rsidRDefault="00D94EA9" w:rsidP="00D94EA9">
      <w:pPr>
        <w:widowControl/>
        <w:ind w:right="84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申請者名：　　　　　　　　　　　　　</w:t>
      </w:r>
    </w:p>
    <w:p w:rsidR="00D94EA9" w:rsidRDefault="00D94EA9" w:rsidP="00D94EA9">
      <w:pPr>
        <w:widowControl/>
        <w:ind w:right="840"/>
        <w:rPr>
          <w:rFonts w:ascii="ＭＳ ゴシック" w:eastAsia="ＭＳ ゴシック" w:hAnsi="ＭＳ ゴシック"/>
        </w:rPr>
      </w:pPr>
    </w:p>
    <w:p w:rsidR="00D94EA9" w:rsidRDefault="00D94EA9" w:rsidP="00D94EA9">
      <w:pPr>
        <w:widowControl/>
        <w:ind w:right="840"/>
        <w:rPr>
          <w:rFonts w:ascii="ＭＳ ゴシック" w:eastAsia="ＭＳ ゴシック" w:hAnsi="ＭＳ ゴシック"/>
        </w:rPr>
      </w:pPr>
    </w:p>
    <w:p w:rsidR="003A0075" w:rsidRPr="003A0075" w:rsidRDefault="00D94EA9" w:rsidP="00D94EA9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（表１ ： 事業が属する業種毎の最近1</w:t>
      </w:r>
      <w:r w:rsidR="00A95217">
        <w:rPr>
          <w:rFonts w:ascii="ＭＳ ゴシック" w:eastAsia="ＭＳ ゴシック" w:hAnsi="ＭＳ ゴシック" w:hint="eastAsia"/>
        </w:rPr>
        <w:t>年間の売上高</w:t>
      </w:r>
      <w:r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3165"/>
        <w:gridCol w:w="3559"/>
      </w:tblGrid>
      <w:tr w:rsidR="005D061A" w:rsidRPr="0002103D" w:rsidTr="003A0075">
        <w:trPr>
          <w:trHeight w:val="372"/>
        </w:trPr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業種（※１）</w:t>
            </w:r>
          </w:p>
        </w:tc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最近の売上高</w:t>
            </w:r>
          </w:p>
        </w:tc>
        <w:tc>
          <w:tcPr>
            <w:tcW w:w="3559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構成比</w:t>
            </w:r>
          </w:p>
        </w:tc>
      </w:tr>
      <w:tr w:rsidR="005D061A" w:rsidRPr="0002103D" w:rsidTr="003A0075">
        <w:trPr>
          <w:trHeight w:val="388"/>
        </w:trPr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3559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  <w:tr w:rsidR="005D061A" w:rsidRPr="0002103D" w:rsidTr="003A0075">
        <w:trPr>
          <w:trHeight w:val="388"/>
        </w:trPr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3559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  <w:tr w:rsidR="005D061A" w:rsidRPr="0002103D" w:rsidTr="003A0075">
        <w:trPr>
          <w:trHeight w:val="388"/>
        </w:trPr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3559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  <w:tr w:rsidR="005D061A" w:rsidRPr="0002103D" w:rsidTr="003A0075">
        <w:trPr>
          <w:trHeight w:val="388"/>
        </w:trPr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3559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  <w:tr w:rsidR="005D061A" w:rsidRPr="0002103D" w:rsidTr="003A0075">
        <w:trPr>
          <w:trHeight w:val="388"/>
        </w:trPr>
        <w:tc>
          <w:tcPr>
            <w:tcW w:w="3165" w:type="dxa"/>
            <w:vAlign w:val="center"/>
          </w:tcPr>
          <w:p w:rsidR="005D061A" w:rsidRPr="0002103D" w:rsidRDefault="003A0075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全体</w:t>
            </w:r>
            <w:r w:rsidR="005D061A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の売上高</w:t>
            </w:r>
          </w:p>
        </w:tc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3559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100％</w:t>
            </w:r>
          </w:p>
        </w:tc>
      </w:tr>
    </w:tbl>
    <w:p w:rsidR="00310C35" w:rsidRDefault="008320BD" w:rsidP="003A0075">
      <w:pPr>
        <w:widowControl/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※１：</w:t>
      </w:r>
      <w:r w:rsidR="00A95217">
        <w:rPr>
          <w:rFonts w:ascii="ＭＳ ゴシック" w:eastAsia="ＭＳ ゴシック" w:hAnsi="ＭＳ ゴシック" w:hint="eastAsia"/>
        </w:rPr>
        <w:t>業種欄には、営んでいる全ての事業が属する業種（日本標準産業分類の細分類番号と細分類業種名）を記載。細分類業種は全て指定業種に該当することが必要。</w:t>
      </w:r>
    </w:p>
    <w:p w:rsidR="00310C35" w:rsidRDefault="003A0075" w:rsidP="00310C35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※２：</w:t>
      </w:r>
      <w:r w:rsidR="00A95217">
        <w:rPr>
          <w:rFonts w:ascii="ＭＳ ゴシック" w:eastAsia="ＭＳ ゴシック" w:hAnsi="ＭＳ ゴシック" w:hint="eastAsia"/>
        </w:rPr>
        <w:t>指定業種の売上高を合算して記載することも可。</w:t>
      </w:r>
    </w:p>
    <w:p w:rsidR="00310C35" w:rsidRPr="003A0075" w:rsidRDefault="00310C35" w:rsidP="00310C35">
      <w:pPr>
        <w:widowControl/>
        <w:ind w:right="840"/>
        <w:rPr>
          <w:rFonts w:ascii="ＭＳ ゴシック" w:eastAsia="ＭＳ ゴシック" w:hAnsi="ＭＳ ゴシック"/>
        </w:rPr>
      </w:pPr>
    </w:p>
    <w:p w:rsidR="005D061A" w:rsidRDefault="005D061A" w:rsidP="00310C35">
      <w:pPr>
        <w:widowControl/>
        <w:ind w:right="840"/>
        <w:rPr>
          <w:rFonts w:ascii="ＭＳ ゴシック" w:eastAsia="ＭＳ ゴシック" w:hAnsi="ＭＳ ゴシック"/>
        </w:rPr>
      </w:pPr>
    </w:p>
    <w:p w:rsidR="00310C35" w:rsidRDefault="0062557C" w:rsidP="00310C35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（表２：</w:t>
      </w:r>
      <w:r w:rsidR="00C7164D">
        <w:rPr>
          <w:rFonts w:ascii="ＭＳ ゴシック" w:eastAsia="ＭＳ ゴシック" w:hAnsi="ＭＳ ゴシック" w:hint="eastAsia"/>
        </w:rPr>
        <w:t>企業全体に係る原油等の仕入単価の上昇</w:t>
      </w:r>
      <w:r w:rsidR="00310C35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2437"/>
      </w:tblGrid>
      <w:tr w:rsidR="00C7164D" w:rsidRPr="0002103D" w:rsidTr="00C7164D">
        <w:trPr>
          <w:trHeight w:val="987"/>
        </w:trPr>
        <w:tc>
          <w:tcPr>
            <w:tcW w:w="2437" w:type="dxa"/>
            <w:vAlign w:val="center"/>
          </w:tcPr>
          <w:p w:rsidR="00C7164D" w:rsidRPr="0002103D" w:rsidRDefault="00C7164D" w:rsidP="00C716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C7164D" w:rsidRPr="0002103D" w:rsidRDefault="00C7164D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原油等の最近1か月の平均仕入単価</w:t>
            </w:r>
          </w:p>
        </w:tc>
        <w:tc>
          <w:tcPr>
            <w:tcW w:w="2437" w:type="dxa"/>
            <w:vAlign w:val="center"/>
          </w:tcPr>
          <w:p w:rsidR="00C7164D" w:rsidRDefault="00C7164D" w:rsidP="00C716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原油等の前年同月の平均仕入単価</w:t>
            </w:r>
          </w:p>
        </w:tc>
        <w:tc>
          <w:tcPr>
            <w:tcW w:w="2437" w:type="dxa"/>
            <w:vAlign w:val="center"/>
          </w:tcPr>
          <w:p w:rsidR="00C7164D" w:rsidRDefault="00C7164D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原油等の仕入単価の上昇率</w:t>
            </w:r>
          </w:p>
          <w:p w:rsidR="00C7164D" w:rsidRDefault="00C7164D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（E/e×100-100）</w:t>
            </w:r>
          </w:p>
        </w:tc>
      </w:tr>
      <w:tr w:rsidR="00C7164D" w:rsidRPr="0002103D" w:rsidTr="00C7164D">
        <w:trPr>
          <w:trHeight w:val="518"/>
        </w:trPr>
        <w:tc>
          <w:tcPr>
            <w:tcW w:w="2437" w:type="dxa"/>
            <w:vAlign w:val="center"/>
          </w:tcPr>
          <w:p w:rsidR="00C7164D" w:rsidRDefault="00C7164D" w:rsidP="009D78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企業全体</w:t>
            </w:r>
          </w:p>
        </w:tc>
        <w:tc>
          <w:tcPr>
            <w:tcW w:w="2437" w:type="dxa"/>
            <w:vAlign w:val="center"/>
          </w:tcPr>
          <w:p w:rsidR="00C7164D" w:rsidRDefault="00C7164D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円【Ｅ】</w:t>
            </w:r>
          </w:p>
        </w:tc>
        <w:tc>
          <w:tcPr>
            <w:tcW w:w="2437" w:type="dxa"/>
            <w:vAlign w:val="center"/>
          </w:tcPr>
          <w:p w:rsidR="00C7164D" w:rsidRDefault="00C7164D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円【ｅ】</w:t>
            </w:r>
          </w:p>
        </w:tc>
        <w:tc>
          <w:tcPr>
            <w:tcW w:w="2437" w:type="dxa"/>
            <w:vAlign w:val="center"/>
          </w:tcPr>
          <w:p w:rsidR="00C7164D" w:rsidRDefault="00C7164D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</w:tbl>
    <w:p w:rsidR="0022180E" w:rsidRDefault="0022180E" w:rsidP="00310C35">
      <w:pPr>
        <w:widowControl/>
        <w:ind w:right="840"/>
        <w:rPr>
          <w:rFonts w:ascii="ＭＳ ゴシック" w:eastAsia="ＭＳ ゴシック" w:hAnsi="ＭＳ ゴシック"/>
        </w:rPr>
      </w:pPr>
    </w:p>
    <w:p w:rsidR="00854984" w:rsidRDefault="00854984" w:rsidP="00310C35">
      <w:pPr>
        <w:widowControl/>
        <w:ind w:right="840"/>
        <w:rPr>
          <w:rFonts w:ascii="ＭＳ ゴシック" w:eastAsia="ＭＳ ゴシック" w:hAnsi="ＭＳ ゴシック"/>
        </w:rPr>
      </w:pPr>
    </w:p>
    <w:p w:rsidR="00854984" w:rsidRDefault="0062557C" w:rsidP="00310C35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（表３：</w:t>
      </w:r>
      <w:r w:rsidR="00C7164D">
        <w:rPr>
          <w:rFonts w:ascii="ＭＳ ゴシック" w:eastAsia="ＭＳ ゴシック" w:hAnsi="ＭＳ ゴシック" w:hint="eastAsia"/>
        </w:rPr>
        <w:t>企業全体の売上原価に占める原油等の仕入価格の割合</w:t>
      </w:r>
      <w:r w:rsidR="00854984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693"/>
        <w:gridCol w:w="2693"/>
      </w:tblGrid>
      <w:tr w:rsidR="00C7164D" w:rsidRPr="0002103D" w:rsidTr="005871BE">
        <w:trPr>
          <w:trHeight w:val="518"/>
        </w:trPr>
        <w:tc>
          <w:tcPr>
            <w:tcW w:w="1668" w:type="dxa"/>
            <w:vAlign w:val="center"/>
          </w:tcPr>
          <w:p w:rsidR="00C7164D" w:rsidRPr="0002103D" w:rsidRDefault="00C7164D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7164D" w:rsidRPr="0002103D" w:rsidRDefault="005871BE" w:rsidP="005871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最新の売上原価</w:t>
            </w:r>
          </w:p>
        </w:tc>
        <w:tc>
          <w:tcPr>
            <w:tcW w:w="2693" w:type="dxa"/>
          </w:tcPr>
          <w:p w:rsidR="00C7164D" w:rsidRDefault="005871BE" w:rsidP="005871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最新の売上原価に対応する原油等の仕入価格</w:t>
            </w:r>
          </w:p>
        </w:tc>
        <w:tc>
          <w:tcPr>
            <w:tcW w:w="2693" w:type="dxa"/>
          </w:tcPr>
          <w:p w:rsidR="005871BE" w:rsidRDefault="005871BE" w:rsidP="00587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売上原価に占める原油等の仕入価格の割合</w:t>
            </w:r>
          </w:p>
          <w:p w:rsidR="005871BE" w:rsidRDefault="005871BE" w:rsidP="005871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（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S/c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×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100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）</w:t>
            </w:r>
          </w:p>
        </w:tc>
      </w:tr>
      <w:tr w:rsidR="00C7164D" w:rsidRPr="0002103D" w:rsidTr="005871BE">
        <w:trPr>
          <w:trHeight w:val="518"/>
        </w:trPr>
        <w:tc>
          <w:tcPr>
            <w:tcW w:w="1668" w:type="dxa"/>
            <w:vAlign w:val="center"/>
          </w:tcPr>
          <w:p w:rsidR="00C7164D" w:rsidRDefault="005871BE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企業全体</w:t>
            </w:r>
          </w:p>
        </w:tc>
        <w:tc>
          <w:tcPr>
            <w:tcW w:w="2693" w:type="dxa"/>
            <w:vAlign w:val="center"/>
          </w:tcPr>
          <w:p w:rsidR="00C7164D" w:rsidRDefault="005871BE" w:rsidP="00854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C7164D" w:rsidRDefault="005871BE" w:rsidP="00854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円【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Ｓ】</w:t>
            </w:r>
          </w:p>
        </w:tc>
        <w:tc>
          <w:tcPr>
            <w:tcW w:w="2693" w:type="dxa"/>
            <w:vAlign w:val="center"/>
          </w:tcPr>
          <w:p w:rsidR="00C7164D" w:rsidRDefault="005871BE" w:rsidP="00854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</w:tbl>
    <w:p w:rsidR="00854984" w:rsidRDefault="005871BE" w:rsidP="00310C35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（注）最新の売上原価及び原油等の仕入価格は、直近の決算期の値を用いることも可。</w:t>
      </w:r>
    </w:p>
    <w:p w:rsidR="005871BE" w:rsidRDefault="005871BE" w:rsidP="00310C35">
      <w:pPr>
        <w:widowControl/>
        <w:ind w:right="840"/>
        <w:rPr>
          <w:rFonts w:ascii="ＭＳ ゴシック" w:eastAsia="ＭＳ ゴシック" w:hAnsi="ＭＳ ゴシック"/>
        </w:rPr>
      </w:pPr>
    </w:p>
    <w:p w:rsidR="005871BE" w:rsidRDefault="0062557C" w:rsidP="00310C35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（表４：</w:t>
      </w:r>
      <w:r w:rsidR="005871BE">
        <w:rPr>
          <w:rFonts w:ascii="ＭＳ ゴシック" w:eastAsia="ＭＳ ゴシック" w:hAnsi="ＭＳ ゴシック" w:hint="eastAsia"/>
        </w:rPr>
        <w:t>企業全体の製品等価格への転嫁の状況）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701"/>
        <w:gridCol w:w="1134"/>
        <w:gridCol w:w="1560"/>
        <w:gridCol w:w="1275"/>
        <w:gridCol w:w="851"/>
        <w:gridCol w:w="876"/>
      </w:tblGrid>
      <w:tr w:rsidR="005871BE" w:rsidRPr="0002103D" w:rsidTr="007C5FF6">
        <w:trPr>
          <w:trHeight w:val="981"/>
        </w:trPr>
        <w:tc>
          <w:tcPr>
            <w:tcW w:w="817" w:type="dxa"/>
            <w:vAlign w:val="center"/>
          </w:tcPr>
          <w:p w:rsidR="005871BE" w:rsidRPr="0002103D" w:rsidRDefault="005871BE" w:rsidP="00A55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871BE" w:rsidRPr="0002103D" w:rsidRDefault="009D78A6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最近３か月間の原油等の仕入価格</w:t>
            </w:r>
          </w:p>
        </w:tc>
        <w:tc>
          <w:tcPr>
            <w:tcW w:w="1701" w:type="dxa"/>
          </w:tcPr>
          <w:p w:rsidR="005871BE" w:rsidRDefault="005871BE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最近３か月間の売上高</w:t>
            </w:r>
          </w:p>
        </w:tc>
        <w:tc>
          <w:tcPr>
            <w:tcW w:w="1134" w:type="dxa"/>
          </w:tcPr>
          <w:p w:rsidR="005871BE" w:rsidRDefault="007C5FF6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(</w:t>
            </w:r>
            <w:r w:rsidR="005871B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A/B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）</w:t>
            </w:r>
          </w:p>
        </w:tc>
        <w:tc>
          <w:tcPr>
            <w:tcW w:w="1560" w:type="dxa"/>
          </w:tcPr>
          <w:p w:rsidR="005871BE" w:rsidRDefault="005871BE" w:rsidP="00A55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前年同期の原油等の仕入価格</w:t>
            </w:r>
          </w:p>
        </w:tc>
        <w:tc>
          <w:tcPr>
            <w:tcW w:w="1275" w:type="dxa"/>
          </w:tcPr>
          <w:p w:rsidR="005871BE" w:rsidRDefault="005871BE" w:rsidP="00A55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前年同期の売上高</w:t>
            </w:r>
          </w:p>
        </w:tc>
        <w:tc>
          <w:tcPr>
            <w:tcW w:w="851" w:type="dxa"/>
          </w:tcPr>
          <w:p w:rsidR="005871BE" w:rsidRDefault="007C5FF6" w:rsidP="007C5F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(a/b)</w:t>
            </w:r>
          </w:p>
        </w:tc>
        <w:tc>
          <w:tcPr>
            <w:tcW w:w="876" w:type="dxa"/>
          </w:tcPr>
          <w:p w:rsidR="005871BE" w:rsidRDefault="007C5FF6" w:rsidP="00A55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(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A/B)-(a/b)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＝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P</w:t>
            </w:r>
          </w:p>
        </w:tc>
      </w:tr>
      <w:tr w:rsidR="005871BE" w:rsidRPr="0002103D" w:rsidTr="007C5FF6">
        <w:trPr>
          <w:trHeight w:val="846"/>
        </w:trPr>
        <w:tc>
          <w:tcPr>
            <w:tcW w:w="817" w:type="dxa"/>
            <w:vAlign w:val="center"/>
          </w:tcPr>
          <w:p w:rsidR="005871BE" w:rsidRDefault="005871BE" w:rsidP="00A55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企業全体</w:t>
            </w:r>
          </w:p>
        </w:tc>
        <w:tc>
          <w:tcPr>
            <w:tcW w:w="1559" w:type="dxa"/>
            <w:vAlign w:val="center"/>
          </w:tcPr>
          <w:p w:rsidR="005871BE" w:rsidRDefault="007C5FF6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C5FF6" w:rsidRDefault="007C5FF6" w:rsidP="007C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【Ａ】</w:t>
            </w:r>
          </w:p>
        </w:tc>
        <w:tc>
          <w:tcPr>
            <w:tcW w:w="1701" w:type="dxa"/>
            <w:vAlign w:val="center"/>
          </w:tcPr>
          <w:p w:rsidR="005871BE" w:rsidRDefault="005871BE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C5FF6" w:rsidRDefault="007C5FF6" w:rsidP="007C5F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【Ｂ】</w:t>
            </w:r>
          </w:p>
        </w:tc>
        <w:tc>
          <w:tcPr>
            <w:tcW w:w="1134" w:type="dxa"/>
            <w:vAlign w:val="center"/>
          </w:tcPr>
          <w:p w:rsidR="005871BE" w:rsidRDefault="005871BE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871BE" w:rsidRDefault="007C5FF6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C5FF6" w:rsidRPr="007C5FF6" w:rsidRDefault="007C5FF6" w:rsidP="007C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【ａ】</w:t>
            </w:r>
          </w:p>
        </w:tc>
        <w:tc>
          <w:tcPr>
            <w:tcW w:w="1275" w:type="dxa"/>
            <w:vAlign w:val="center"/>
          </w:tcPr>
          <w:p w:rsidR="005871BE" w:rsidRDefault="007C5FF6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C5FF6" w:rsidRDefault="007C5FF6" w:rsidP="007C5F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【ｂ】</w:t>
            </w:r>
          </w:p>
        </w:tc>
        <w:tc>
          <w:tcPr>
            <w:tcW w:w="851" w:type="dxa"/>
            <w:vAlign w:val="center"/>
          </w:tcPr>
          <w:p w:rsidR="005871BE" w:rsidRDefault="005871BE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876" w:type="dxa"/>
          </w:tcPr>
          <w:p w:rsidR="005871BE" w:rsidRDefault="005871BE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854984" w:rsidRDefault="00854984" w:rsidP="001428E0">
      <w:pPr>
        <w:widowControl/>
        <w:ind w:right="84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1428E0" w:rsidRDefault="001428E0" w:rsidP="001428E0">
      <w:pPr>
        <w:widowControl/>
        <w:jc w:val="left"/>
        <w:rPr>
          <w:rFonts w:ascii="ＭＳ ゴシック" w:eastAsia="ＭＳ ゴシック" w:hAnsi="ＭＳ ゴシック"/>
        </w:rPr>
      </w:pPr>
    </w:p>
    <w:p w:rsidR="001428E0" w:rsidRDefault="001428E0" w:rsidP="001428E0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（注）認定申請にあたっては、営んでいる事業が全て指定業種に属することが疎明できる書類等（例</w:t>
      </w:r>
    </w:p>
    <w:p w:rsidR="001428E0" w:rsidRPr="001428E0" w:rsidRDefault="001428E0" w:rsidP="001428E0">
      <w:pPr>
        <w:widowControl/>
        <w:adjustRightInd w:val="0"/>
        <w:snapToGrid w:val="0"/>
        <w:ind w:left="840" w:hangingChars="400" w:hanging="8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えば、取り扱っている製品・サービス等を疎明できる書類、許認可証等）や</w:t>
      </w:r>
      <w:r w:rsidR="007C5FF6">
        <w:rPr>
          <w:rFonts w:ascii="ＭＳ ゴシック" w:eastAsia="ＭＳ ゴシック" w:hAnsi="ＭＳ ゴシック" w:hint="eastAsia"/>
        </w:rPr>
        <w:t>企業全体の原油等の仕入価格</w:t>
      </w:r>
      <w:r>
        <w:rPr>
          <w:rFonts w:ascii="ＭＳ ゴシック" w:eastAsia="ＭＳ ゴシック" w:hAnsi="ＭＳ ゴシック" w:hint="eastAsia"/>
        </w:rPr>
        <w:t>、</w:t>
      </w:r>
      <w:r w:rsidR="007C5FF6">
        <w:rPr>
          <w:rFonts w:ascii="ＭＳ ゴシック" w:eastAsia="ＭＳ ゴシック" w:hAnsi="ＭＳ ゴシック" w:hint="eastAsia"/>
        </w:rPr>
        <w:t>売上原価及び売上高が分かる書類等（例えば、試算表、</w:t>
      </w:r>
      <w:r>
        <w:rPr>
          <w:rFonts w:ascii="ＭＳ ゴシック" w:eastAsia="ＭＳ ゴシック" w:hAnsi="ＭＳ ゴシック" w:hint="eastAsia"/>
        </w:rPr>
        <w:t>売上台帳</w:t>
      </w:r>
      <w:r w:rsidR="007C5FF6">
        <w:rPr>
          <w:rFonts w:ascii="ＭＳ ゴシック" w:eastAsia="ＭＳ ゴシック" w:hAnsi="ＭＳ ゴシック" w:hint="eastAsia"/>
        </w:rPr>
        <w:t>、仕入帳等</w:t>
      </w:r>
      <w:r>
        <w:rPr>
          <w:rFonts w:ascii="ＭＳ ゴシック" w:eastAsia="ＭＳ ゴシック" w:hAnsi="ＭＳ ゴシック" w:hint="eastAsia"/>
        </w:rPr>
        <w:t>）の提出が必要。</w:t>
      </w:r>
    </w:p>
    <w:sectPr w:rsidR="001428E0" w:rsidRPr="001428E0" w:rsidSect="00310C35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B7" w:rsidRDefault="00245BB7" w:rsidP="001D602D">
      <w:r>
        <w:separator/>
      </w:r>
    </w:p>
  </w:endnote>
  <w:endnote w:type="continuationSeparator" w:id="0">
    <w:p w:rsidR="00245BB7" w:rsidRDefault="00245BB7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B7" w:rsidRDefault="00245BB7" w:rsidP="001D602D">
      <w:r>
        <w:separator/>
      </w:r>
    </w:p>
  </w:footnote>
  <w:footnote w:type="continuationSeparator" w:id="0">
    <w:p w:rsidR="00245BB7" w:rsidRDefault="00245BB7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FF6"/>
    <w:rsid w:val="0003301E"/>
    <w:rsid w:val="0003415B"/>
    <w:rsid w:val="000541CC"/>
    <w:rsid w:val="0009372B"/>
    <w:rsid w:val="000C030F"/>
    <w:rsid w:val="000E0E45"/>
    <w:rsid w:val="000F41FB"/>
    <w:rsid w:val="001428E0"/>
    <w:rsid w:val="00144CB1"/>
    <w:rsid w:val="00154A51"/>
    <w:rsid w:val="001A55E4"/>
    <w:rsid w:val="001B5DAA"/>
    <w:rsid w:val="001D0690"/>
    <w:rsid w:val="001D1612"/>
    <w:rsid w:val="001D602D"/>
    <w:rsid w:val="001E190C"/>
    <w:rsid w:val="001E1FB4"/>
    <w:rsid w:val="001F325B"/>
    <w:rsid w:val="0022180E"/>
    <w:rsid w:val="00236BED"/>
    <w:rsid w:val="002409E6"/>
    <w:rsid w:val="00245BB7"/>
    <w:rsid w:val="002936A8"/>
    <w:rsid w:val="002A29FE"/>
    <w:rsid w:val="002B5C8F"/>
    <w:rsid w:val="002C1D79"/>
    <w:rsid w:val="002D3723"/>
    <w:rsid w:val="002D3F54"/>
    <w:rsid w:val="002E519E"/>
    <w:rsid w:val="00310C35"/>
    <w:rsid w:val="0033311C"/>
    <w:rsid w:val="003523EB"/>
    <w:rsid w:val="00355C24"/>
    <w:rsid w:val="00360445"/>
    <w:rsid w:val="00363B86"/>
    <w:rsid w:val="00376F76"/>
    <w:rsid w:val="00376F84"/>
    <w:rsid w:val="00384C9C"/>
    <w:rsid w:val="003A0075"/>
    <w:rsid w:val="003A289E"/>
    <w:rsid w:val="003C39F9"/>
    <w:rsid w:val="00464978"/>
    <w:rsid w:val="00467F62"/>
    <w:rsid w:val="00476298"/>
    <w:rsid w:val="00481F3A"/>
    <w:rsid w:val="00491803"/>
    <w:rsid w:val="004D1C76"/>
    <w:rsid w:val="004E2DC9"/>
    <w:rsid w:val="0055281C"/>
    <w:rsid w:val="005871BE"/>
    <w:rsid w:val="005D061A"/>
    <w:rsid w:val="005F3B7A"/>
    <w:rsid w:val="006011ED"/>
    <w:rsid w:val="0062557C"/>
    <w:rsid w:val="00667715"/>
    <w:rsid w:val="006920E0"/>
    <w:rsid w:val="006B2EC6"/>
    <w:rsid w:val="006B3E4B"/>
    <w:rsid w:val="006B757B"/>
    <w:rsid w:val="006D47AE"/>
    <w:rsid w:val="006E1BBD"/>
    <w:rsid w:val="006F311F"/>
    <w:rsid w:val="006F3819"/>
    <w:rsid w:val="0070340C"/>
    <w:rsid w:val="00712D50"/>
    <w:rsid w:val="00746C3A"/>
    <w:rsid w:val="00762DFA"/>
    <w:rsid w:val="00790309"/>
    <w:rsid w:val="007A4915"/>
    <w:rsid w:val="007C5FF6"/>
    <w:rsid w:val="00831A18"/>
    <w:rsid w:val="008320BD"/>
    <w:rsid w:val="00841972"/>
    <w:rsid w:val="008517DC"/>
    <w:rsid w:val="00854984"/>
    <w:rsid w:val="00855940"/>
    <w:rsid w:val="008648AC"/>
    <w:rsid w:val="00894638"/>
    <w:rsid w:val="008A06A7"/>
    <w:rsid w:val="008A60BF"/>
    <w:rsid w:val="009271A1"/>
    <w:rsid w:val="00932D86"/>
    <w:rsid w:val="00946A28"/>
    <w:rsid w:val="00965F5B"/>
    <w:rsid w:val="009767B7"/>
    <w:rsid w:val="00985535"/>
    <w:rsid w:val="00986994"/>
    <w:rsid w:val="009C7C95"/>
    <w:rsid w:val="009D78A6"/>
    <w:rsid w:val="009E4296"/>
    <w:rsid w:val="009F202F"/>
    <w:rsid w:val="009F35F4"/>
    <w:rsid w:val="00A02900"/>
    <w:rsid w:val="00A15655"/>
    <w:rsid w:val="00A27AA3"/>
    <w:rsid w:val="00A607F4"/>
    <w:rsid w:val="00A830D4"/>
    <w:rsid w:val="00A84F0E"/>
    <w:rsid w:val="00A95217"/>
    <w:rsid w:val="00AE2F39"/>
    <w:rsid w:val="00AE4572"/>
    <w:rsid w:val="00AE4E53"/>
    <w:rsid w:val="00AF2BF0"/>
    <w:rsid w:val="00B041BB"/>
    <w:rsid w:val="00B07FA6"/>
    <w:rsid w:val="00B64009"/>
    <w:rsid w:val="00B67566"/>
    <w:rsid w:val="00BA793C"/>
    <w:rsid w:val="00BB1F09"/>
    <w:rsid w:val="00BE5556"/>
    <w:rsid w:val="00BF3A4B"/>
    <w:rsid w:val="00C118A8"/>
    <w:rsid w:val="00C26E97"/>
    <w:rsid w:val="00C35FF6"/>
    <w:rsid w:val="00C459FB"/>
    <w:rsid w:val="00C616FD"/>
    <w:rsid w:val="00C7164D"/>
    <w:rsid w:val="00CF66F6"/>
    <w:rsid w:val="00D01498"/>
    <w:rsid w:val="00D11792"/>
    <w:rsid w:val="00D214D7"/>
    <w:rsid w:val="00D218B2"/>
    <w:rsid w:val="00D23F7E"/>
    <w:rsid w:val="00D5502A"/>
    <w:rsid w:val="00D861E3"/>
    <w:rsid w:val="00D87AD8"/>
    <w:rsid w:val="00D94EA9"/>
    <w:rsid w:val="00D96B4C"/>
    <w:rsid w:val="00DC3DC8"/>
    <w:rsid w:val="00DE5FF6"/>
    <w:rsid w:val="00E04ED9"/>
    <w:rsid w:val="00E40FF3"/>
    <w:rsid w:val="00E62F61"/>
    <w:rsid w:val="00E9118A"/>
    <w:rsid w:val="00EA587B"/>
    <w:rsid w:val="00EC514E"/>
    <w:rsid w:val="00ED24EA"/>
    <w:rsid w:val="00ED5193"/>
    <w:rsid w:val="00ED53D5"/>
    <w:rsid w:val="00EE0B99"/>
    <w:rsid w:val="00EE40DA"/>
    <w:rsid w:val="00EF7F25"/>
    <w:rsid w:val="00F6765B"/>
    <w:rsid w:val="00F84C44"/>
    <w:rsid w:val="00FB0558"/>
    <w:rsid w:val="00FB4207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4069C7EF"/>
  <w15:docId w15:val="{9DD17DE0-FF8F-4A09-8B27-161684C2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0F59-E493-4A6E-833D-EECC3E9A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情報システム厚生課２</dc:creator>
  <cp:keywords/>
  <dc:description/>
  <cp:lastModifiedBy>cdk</cp:lastModifiedBy>
  <cp:revision>6</cp:revision>
  <cp:lastPrinted>2012-11-27T01:25:00Z</cp:lastPrinted>
  <dcterms:created xsi:type="dcterms:W3CDTF">2012-10-11T03:02:00Z</dcterms:created>
  <dcterms:modified xsi:type="dcterms:W3CDTF">2020-05-03T00:27:00Z</dcterms:modified>
</cp:coreProperties>
</file>